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99C45" w14:textId="77777777" w:rsidR="004D7CBC" w:rsidRDefault="00E269C1" w:rsidP="004D7CBC">
      <w:p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0DD50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65pt">
            <v:imagedata r:id="rId5" o:title="готово"/>
          </v:shape>
        </w:pict>
      </w:r>
    </w:p>
    <w:p w14:paraId="0BCCF316" w14:textId="77777777" w:rsidR="004D7CBC" w:rsidRDefault="004D7CBC" w:rsidP="003513D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0965BAC" w14:textId="77777777" w:rsidR="004D7CBC" w:rsidRDefault="004D7CBC" w:rsidP="003513D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347B6AB" w14:textId="77777777" w:rsidR="003513DF" w:rsidRPr="004D7CBC" w:rsidRDefault="003513DF" w:rsidP="004D7C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D7CBC">
        <w:rPr>
          <w:rFonts w:ascii="Times New Roman" w:hAnsi="Times New Roman" w:cs="Times New Roman"/>
          <w:sz w:val="28"/>
        </w:rPr>
        <w:t>В заявочном листе указываются: Фамилия, Имя, Отчество, дата рождения, серия и номер паспорта, адрес прописки,</w:t>
      </w:r>
      <w:r w:rsidR="000E496A" w:rsidRPr="004D7CBC">
        <w:rPr>
          <w:rFonts w:ascii="Times New Roman" w:hAnsi="Times New Roman" w:cs="Times New Roman"/>
          <w:sz w:val="28"/>
        </w:rPr>
        <w:t xml:space="preserve"> </w:t>
      </w:r>
      <w:r w:rsidRPr="004D7CBC">
        <w:rPr>
          <w:rFonts w:ascii="Times New Roman" w:hAnsi="Times New Roman" w:cs="Times New Roman"/>
          <w:sz w:val="28"/>
        </w:rPr>
        <w:t>виза врача о допуске;</w:t>
      </w:r>
    </w:p>
    <w:p w14:paraId="61378826" w14:textId="77777777" w:rsidR="003513DF" w:rsidRDefault="003513DF" w:rsidP="003513D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 участников.</w:t>
      </w:r>
    </w:p>
    <w:p w14:paraId="2A6F0554" w14:textId="77777777" w:rsidR="003513DF" w:rsidRPr="000E496A" w:rsidRDefault="003513DF" w:rsidP="003513DF">
      <w:pPr>
        <w:pStyle w:val="a3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u w:val="single"/>
          <w:lang w:val="en-US"/>
        </w:rPr>
        <w:t>III</w:t>
      </w:r>
      <w:r w:rsidRPr="000E496A">
        <w:rPr>
          <w:rFonts w:ascii="Times New Roman" w:hAnsi="Times New Roman" w:cs="Times New Roman"/>
          <w:b/>
          <w:sz w:val="28"/>
          <w:u w:val="single"/>
        </w:rPr>
        <w:t>.Время и место проведения.</w:t>
      </w:r>
    </w:p>
    <w:p w14:paraId="002C3419" w14:textId="77777777" w:rsidR="003513DF" w:rsidRDefault="003513DF" w:rsidP="003513DF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Соревнования проводятся 10 апреля 2021 года в с. Борское Самарской области.</w:t>
      </w:r>
    </w:p>
    <w:p w14:paraId="3AD7489F" w14:textId="77777777" w:rsidR="003513DF" w:rsidRDefault="003513DF" w:rsidP="003513DF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Приезд команд в Муниципальное автономное учреждение Муниципального района Борский Самарской области по адресу с. Борское, ул. Молодежная, дом 7 «А».</w:t>
      </w:r>
    </w:p>
    <w:p w14:paraId="7009D5AD" w14:textId="77777777" w:rsidR="003513DF" w:rsidRDefault="003513DF" w:rsidP="003513DF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9:00 – 9:45 – регистрация участников соревнований;</w:t>
      </w:r>
    </w:p>
    <w:p w14:paraId="445734E0" w14:textId="77777777" w:rsidR="003513DF" w:rsidRDefault="003513DF" w:rsidP="003513DF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9:45 – 10:00 – жеребьевка;</w:t>
      </w:r>
    </w:p>
    <w:p w14:paraId="609445EC" w14:textId="77777777" w:rsidR="003513DF" w:rsidRDefault="003513DF" w:rsidP="003513DF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10:00 – 10:20 – торжественное открытие соревнований;</w:t>
      </w:r>
    </w:p>
    <w:p w14:paraId="334B52B1" w14:textId="77777777" w:rsidR="003513DF" w:rsidRDefault="003513DF" w:rsidP="003513D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результатам жеребьевки игры пройдут в спортивных залах: </w:t>
      </w:r>
    </w:p>
    <w:p w14:paraId="6BB00F9D" w14:textId="77777777" w:rsidR="00137F8E" w:rsidRDefault="003513DF" w:rsidP="00137F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МАУ МРБ СО «СДЦ –Виктория»</w:t>
      </w:r>
      <w:r w:rsidR="00137F8E">
        <w:rPr>
          <w:rFonts w:ascii="Times New Roman" w:hAnsi="Times New Roman" w:cs="Times New Roman"/>
          <w:sz w:val="28"/>
        </w:rPr>
        <w:t>, по адресу с. Борское, ул. Молодежная, дом 7 «А».</w:t>
      </w:r>
    </w:p>
    <w:p w14:paraId="5C53E688" w14:textId="77777777" w:rsidR="00137F8E" w:rsidRDefault="00137F8E" w:rsidP="00137F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ГБОУ СОШ №1 «ОЦ», по адресу с. Борское, ул. Ленина, дом 76;</w:t>
      </w:r>
    </w:p>
    <w:p w14:paraId="19BFC9D9" w14:textId="77777777" w:rsidR="003513DF" w:rsidRDefault="00137F8E" w:rsidP="00137F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ГБОУ СОШ №2 «ОЦ», по адресу с. Борское, ул. Степана-Разина, дом 128;</w:t>
      </w:r>
    </w:p>
    <w:p w14:paraId="6DAF4686" w14:textId="77777777" w:rsidR="00137F8E" w:rsidRDefault="001276B8" w:rsidP="00137F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ГБПОУ СО «Борский государственный техникум», по адресу с. Борское, ул. Советская, дом 28. </w:t>
      </w:r>
    </w:p>
    <w:p w14:paraId="78316176" w14:textId="77777777" w:rsidR="00137F8E" w:rsidRPr="000E496A" w:rsidRDefault="00137F8E" w:rsidP="00137F8E">
      <w:pPr>
        <w:pStyle w:val="a3"/>
        <w:spacing w:after="0" w:line="240" w:lineRule="auto"/>
        <w:ind w:left="1065" w:hanging="923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u w:val="single"/>
          <w:lang w:val="en-US"/>
        </w:rPr>
        <w:t>IV</w:t>
      </w:r>
      <w:r w:rsidRPr="001276B8">
        <w:rPr>
          <w:rFonts w:ascii="Times New Roman" w:hAnsi="Times New Roman" w:cs="Times New Roman"/>
          <w:b/>
          <w:sz w:val="28"/>
          <w:u w:val="single"/>
        </w:rPr>
        <w:t>.</w:t>
      </w:r>
      <w:r w:rsidRPr="000E496A">
        <w:rPr>
          <w:rFonts w:ascii="Times New Roman" w:hAnsi="Times New Roman" w:cs="Times New Roman"/>
          <w:b/>
          <w:sz w:val="28"/>
          <w:u w:val="single"/>
        </w:rPr>
        <w:t xml:space="preserve"> Организаторы соревнований.</w:t>
      </w:r>
    </w:p>
    <w:p w14:paraId="1974E388" w14:textId="77777777" w:rsidR="00137F8E" w:rsidRDefault="00137F8E" w:rsidP="00CF397C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соревнований осуществляется Муниципальным Автономным учреждением Муниципального района Борский </w:t>
      </w:r>
      <w:r w:rsidR="001276B8">
        <w:rPr>
          <w:rFonts w:ascii="Times New Roman" w:hAnsi="Times New Roman" w:cs="Times New Roman"/>
          <w:sz w:val="28"/>
          <w:szCs w:val="28"/>
        </w:rPr>
        <w:t>Самарской области «Спортивно - д</w:t>
      </w:r>
      <w:r>
        <w:rPr>
          <w:rFonts w:ascii="Times New Roman" w:hAnsi="Times New Roman" w:cs="Times New Roman"/>
          <w:sz w:val="28"/>
          <w:szCs w:val="28"/>
        </w:rPr>
        <w:t>осуговый Центр - Виктория</w:t>
      </w:r>
      <w:r w:rsidRPr="004C1C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498F08" w14:textId="77777777" w:rsidR="001276B8" w:rsidRDefault="001276B8" w:rsidP="001276B8">
      <w:pPr>
        <w:pStyle w:val="a3"/>
        <w:spacing w:after="0" w:line="240" w:lineRule="auto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76B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D83D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1276B8">
        <w:rPr>
          <w:rFonts w:ascii="Times New Roman" w:hAnsi="Times New Roman" w:cs="Times New Roman"/>
          <w:b/>
          <w:sz w:val="28"/>
          <w:szCs w:val="28"/>
          <w:u w:val="single"/>
        </w:rPr>
        <w:t>Условия проведения соревнований.</w:t>
      </w:r>
    </w:p>
    <w:p w14:paraId="0500E958" w14:textId="77777777" w:rsidR="001276B8" w:rsidRPr="00A32DDB" w:rsidRDefault="001276B8" w:rsidP="001276B8">
      <w:pPr>
        <w:pStyle w:val="a3"/>
        <w:spacing w:after="0"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A32DDB">
        <w:rPr>
          <w:rFonts w:ascii="Times New Roman" w:hAnsi="Times New Roman" w:cs="Times New Roman"/>
          <w:sz w:val="28"/>
          <w:szCs w:val="28"/>
        </w:rPr>
        <w:t xml:space="preserve">Соревнования проводятся по «Правилам </w:t>
      </w:r>
      <w:r w:rsidR="00A32DDB" w:rsidRPr="00A32DDB">
        <w:rPr>
          <w:rFonts w:ascii="Times New Roman" w:hAnsi="Times New Roman" w:cs="Times New Roman"/>
          <w:sz w:val="28"/>
          <w:szCs w:val="28"/>
        </w:rPr>
        <w:t>вида спорта «волейбол» (утв.</w:t>
      </w:r>
      <w:r w:rsidR="00A32DDB">
        <w:rPr>
          <w:rFonts w:ascii="Times New Roman" w:hAnsi="Times New Roman" w:cs="Times New Roman"/>
          <w:sz w:val="28"/>
          <w:szCs w:val="28"/>
        </w:rPr>
        <w:t xml:space="preserve"> </w:t>
      </w:r>
      <w:r w:rsidR="00A32DDB" w:rsidRPr="00A32DDB">
        <w:rPr>
          <w:rFonts w:ascii="Times New Roman" w:hAnsi="Times New Roman" w:cs="Times New Roman"/>
          <w:sz w:val="28"/>
          <w:szCs w:val="28"/>
        </w:rPr>
        <w:t xml:space="preserve">приказом Министра спорта России от 01.11.2017 №948), по круговой системе с разбиением на 4 подгруппы. Команды, занявшие в подгруппах 1-2 места, продолжают игры о схеме, утвержденной на совещании судей и представителей команд. </w:t>
      </w:r>
    </w:p>
    <w:p w14:paraId="0F049ABB" w14:textId="77777777" w:rsidR="00137F8E" w:rsidRPr="000E496A" w:rsidRDefault="00137F8E" w:rsidP="00CF397C">
      <w:pPr>
        <w:pStyle w:val="a3"/>
        <w:spacing w:after="0" w:line="240" w:lineRule="auto"/>
        <w:ind w:left="-993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="001276B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0E496A">
        <w:rPr>
          <w:rFonts w:ascii="Times New Roman" w:hAnsi="Times New Roman" w:cs="Times New Roman"/>
          <w:b/>
          <w:sz w:val="28"/>
          <w:szCs w:val="28"/>
          <w:u w:val="single"/>
        </w:rPr>
        <w:t>.Условия подведения итогов</w:t>
      </w:r>
    </w:p>
    <w:p w14:paraId="3EB0AF88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команд в группах определяются по сумме очков, набранных во всех играх соревнований.</w:t>
      </w:r>
    </w:p>
    <w:p w14:paraId="1B4AC5B5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встречах команды получают:</w:t>
      </w:r>
    </w:p>
    <w:p w14:paraId="1E8F674E" w14:textId="77777777" w:rsidR="00137F8E" w:rsidRDefault="001276B8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победу – три</w:t>
      </w:r>
      <w:r w:rsidR="00137F8E">
        <w:rPr>
          <w:rFonts w:ascii="Times New Roman" w:hAnsi="Times New Roman" w:cs="Times New Roman"/>
          <w:sz w:val="28"/>
          <w:szCs w:val="28"/>
        </w:rPr>
        <w:t xml:space="preserve"> очка;</w:t>
      </w:r>
    </w:p>
    <w:p w14:paraId="7E7AD7CD" w14:textId="77777777" w:rsidR="001276B8" w:rsidRDefault="001276B8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победу 2:1 – два очка;</w:t>
      </w:r>
    </w:p>
    <w:p w14:paraId="49B5C3B7" w14:textId="77777777" w:rsidR="001276B8" w:rsidRDefault="001276B8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поражение 1:2 – одно очко;</w:t>
      </w:r>
    </w:p>
    <w:p w14:paraId="5D222137" w14:textId="77777777" w:rsidR="00137F8E" w:rsidRDefault="001276B8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поражение – ноль</w:t>
      </w:r>
      <w:r w:rsidR="00137F8E">
        <w:rPr>
          <w:rFonts w:ascii="Times New Roman" w:hAnsi="Times New Roman" w:cs="Times New Roman"/>
          <w:sz w:val="28"/>
          <w:szCs w:val="28"/>
        </w:rPr>
        <w:t xml:space="preserve"> очко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37F8E">
        <w:rPr>
          <w:rFonts w:ascii="Times New Roman" w:hAnsi="Times New Roman" w:cs="Times New Roman"/>
          <w:sz w:val="28"/>
          <w:szCs w:val="28"/>
        </w:rPr>
        <w:t>.</w:t>
      </w:r>
    </w:p>
    <w:p w14:paraId="01611DBD" w14:textId="77777777" w:rsidR="00137F8E" w:rsidRDefault="001276B8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состоят</w:t>
      </w:r>
      <w:r w:rsidR="00137F8E">
        <w:rPr>
          <w:rFonts w:ascii="Times New Roman" w:hAnsi="Times New Roman" w:cs="Times New Roman"/>
          <w:sz w:val="28"/>
          <w:szCs w:val="28"/>
        </w:rPr>
        <w:t xml:space="preserve"> из 3-х партий до 25 очков с разницей в 2 очка. При равенстве количества побед у двух и более команд места </w:t>
      </w:r>
      <w:r>
        <w:rPr>
          <w:rFonts w:ascii="Times New Roman" w:hAnsi="Times New Roman" w:cs="Times New Roman"/>
          <w:sz w:val="28"/>
          <w:szCs w:val="28"/>
        </w:rPr>
        <w:t>определяются последовательно</w:t>
      </w:r>
      <w:r w:rsidR="00137F8E">
        <w:rPr>
          <w:rFonts w:ascii="Times New Roman" w:hAnsi="Times New Roman" w:cs="Times New Roman"/>
          <w:sz w:val="28"/>
          <w:szCs w:val="28"/>
        </w:rPr>
        <w:t xml:space="preserve"> по:</w:t>
      </w:r>
    </w:p>
    <w:p w14:paraId="05BE9E93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276B8">
        <w:rPr>
          <w:rFonts w:ascii="Times New Roman" w:hAnsi="Times New Roman" w:cs="Times New Roman"/>
          <w:sz w:val="28"/>
          <w:szCs w:val="28"/>
        </w:rPr>
        <w:t>) количеству побед во всех встречах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D628BE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соотношению мячей во всех встречах;</w:t>
      </w:r>
    </w:p>
    <w:p w14:paraId="3EE60754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соотношению партий во всех встречах;</w:t>
      </w:r>
    </w:p>
    <w:p w14:paraId="19B3F750" w14:textId="77777777" w:rsidR="00137F8E" w:rsidRDefault="00D83DA5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соотношению мячей во встречах</w:t>
      </w:r>
      <w:r w:rsidR="00137F8E">
        <w:rPr>
          <w:rFonts w:ascii="Times New Roman" w:hAnsi="Times New Roman" w:cs="Times New Roman"/>
          <w:sz w:val="28"/>
          <w:szCs w:val="28"/>
        </w:rPr>
        <w:t xml:space="preserve"> между ними;</w:t>
      </w:r>
    </w:p>
    <w:p w14:paraId="28236AB7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соотношению партий во всех встречах между ними.</w:t>
      </w:r>
    </w:p>
    <w:p w14:paraId="71C1C039" w14:textId="77777777" w:rsidR="00137F8E" w:rsidRPr="000E496A" w:rsidRDefault="00137F8E" w:rsidP="00CF397C">
      <w:pPr>
        <w:pStyle w:val="a3"/>
        <w:spacing w:after="0" w:line="240" w:lineRule="auto"/>
        <w:ind w:left="-1701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</w:t>
      </w:r>
      <w:r w:rsidRPr="000E496A">
        <w:rPr>
          <w:rFonts w:ascii="Times New Roman" w:hAnsi="Times New Roman" w:cs="Times New Roman"/>
          <w:b/>
          <w:sz w:val="28"/>
          <w:szCs w:val="28"/>
          <w:u w:val="single"/>
        </w:rPr>
        <w:t>. Награждение</w:t>
      </w:r>
    </w:p>
    <w:p w14:paraId="30F8516E" w14:textId="77777777" w:rsid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</w:t>
      </w:r>
      <w:r w:rsidR="001276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занявшие 1,2,3 места</w:t>
      </w:r>
      <w:r w:rsidR="001276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награждаются Кубками и дипломами, а игроки и тренеры – медалями. Лучшие игроки и тренер награждаются памятными призами.</w:t>
      </w:r>
    </w:p>
    <w:p w14:paraId="4158B337" w14:textId="77777777" w:rsidR="00137F8E" w:rsidRPr="000E496A" w:rsidRDefault="00137F8E" w:rsidP="00137F8E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VIII</w:t>
      </w:r>
      <w:r w:rsidRPr="000E496A">
        <w:rPr>
          <w:rFonts w:ascii="Times New Roman" w:hAnsi="Times New Roman" w:cs="Times New Roman"/>
          <w:b/>
          <w:sz w:val="28"/>
          <w:szCs w:val="28"/>
          <w:u w:val="single"/>
        </w:rPr>
        <w:t>. Условия финансирования</w:t>
      </w:r>
    </w:p>
    <w:p w14:paraId="02E01F0C" w14:textId="77777777" w:rsidR="00137F8E" w:rsidRDefault="00137F8E" w:rsidP="00137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1.Расходы, связанные с организацией и проведением соревнований</w:t>
      </w:r>
      <w:r w:rsidR="001276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несет МАУ МРБ СО «СДЦ - Виктория» за счет средств муниципальной программы «Развитие физической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культуры, спорта и туризма в муниципальном районе Борской Самарской области на 2019 - 2021 годы».</w:t>
      </w:r>
    </w:p>
    <w:p w14:paraId="6B13CF92" w14:textId="77777777" w:rsidR="00137F8E" w:rsidRPr="00137F8E" w:rsidRDefault="00137F8E" w:rsidP="00137F8E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2.Расходы по командированию участников соревнований – за счет командирующих организаций (проезд, питание, обеспечение инвентарем);</w:t>
      </w:r>
    </w:p>
    <w:p w14:paraId="720F076E" w14:textId="77777777" w:rsidR="00137F8E" w:rsidRPr="000E496A" w:rsidRDefault="000E496A" w:rsidP="000E496A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XI</w:t>
      </w:r>
      <w:r w:rsidRPr="000E496A">
        <w:rPr>
          <w:rFonts w:ascii="Times New Roman" w:hAnsi="Times New Roman" w:cs="Times New Roman"/>
          <w:b/>
          <w:sz w:val="28"/>
          <w:szCs w:val="28"/>
          <w:u w:val="single"/>
        </w:rPr>
        <w:t>. Обеспечение безопасности участников и зрителей.</w:t>
      </w:r>
    </w:p>
    <w:p w14:paraId="459CED63" w14:textId="77777777" w:rsidR="000E496A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XXXVI</w:t>
      </w:r>
      <w:r w:rsidRPr="000E4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открытый областной турнир по волейболу, посвященный памяти дважды Героя Советского Союза летчика – космонавта А.А. Губарева проводится на объекта</w:t>
      </w:r>
      <w:r w:rsidR="00D83DA5">
        <w:rPr>
          <w:rFonts w:ascii="Times New Roman" w:hAnsi="Times New Roman" w:cs="Times New Roman"/>
          <w:sz w:val="28"/>
          <w:szCs w:val="28"/>
        </w:rPr>
        <w:t>х спорта, отвечающих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соответствующих нормативно –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зрителей.</w:t>
      </w:r>
    </w:p>
    <w:p w14:paraId="304BD47E" w14:textId="77777777" w:rsidR="000E496A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команд несут персональную ответственность за поведение игроков и болельщиков своих команд.</w:t>
      </w:r>
    </w:p>
    <w:p w14:paraId="6823C455" w14:textId="77777777" w:rsidR="000E496A" w:rsidRPr="000E496A" w:rsidRDefault="000E496A" w:rsidP="000E496A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49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</w:t>
      </w:r>
      <w:r w:rsidRPr="000E496A">
        <w:rPr>
          <w:rFonts w:ascii="Times New Roman" w:hAnsi="Times New Roman" w:cs="Times New Roman"/>
          <w:b/>
          <w:sz w:val="28"/>
          <w:szCs w:val="28"/>
          <w:u w:val="single"/>
        </w:rPr>
        <w:t>.Подача заявок</w:t>
      </w:r>
    </w:p>
    <w:p w14:paraId="3F2FD38F" w14:textId="77777777" w:rsidR="00D83DA5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участие в соревнованиях подаются по 09.04.2021г включительно по адресу Самарская области, с. Борское, ул. Молодежная, дом 7 «А». Телефоны для справок: 8 (84667) 5-19-45; 8-927-727-93-19 – главный судья соревнований Чумаков Николай Владимирович; 8-987-431-66-19 – инструктор по спорту Оси</w:t>
      </w:r>
      <w:r w:rsidR="00D83DA5">
        <w:rPr>
          <w:rFonts w:ascii="Times New Roman" w:hAnsi="Times New Roman" w:cs="Times New Roman"/>
          <w:sz w:val="28"/>
          <w:szCs w:val="28"/>
        </w:rPr>
        <w:t xml:space="preserve">пова Варвара Юрьевна. </w:t>
      </w:r>
    </w:p>
    <w:p w14:paraId="28D3F742" w14:textId="77777777" w:rsidR="000E496A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Ел-почта:</w:t>
      </w:r>
      <w:r w:rsidRPr="001276B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C9419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dmoborskoe</w:t>
        </w:r>
        <w:r w:rsidRPr="001276B8">
          <w:rPr>
            <w:rStyle w:val="a5"/>
            <w:rFonts w:ascii="Times New Roman" w:hAnsi="Times New Roman" w:cs="Times New Roman"/>
            <w:sz w:val="28"/>
            <w:szCs w:val="28"/>
          </w:rPr>
          <w:t>2012@</w:t>
        </w:r>
        <w:r w:rsidRPr="00C9419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1276B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9419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276B8">
        <w:rPr>
          <w:rFonts w:ascii="Times New Roman" w:hAnsi="Times New Roman" w:cs="Times New Roman"/>
          <w:sz w:val="28"/>
          <w:szCs w:val="28"/>
        </w:rPr>
        <w:t>.</w:t>
      </w:r>
    </w:p>
    <w:p w14:paraId="66C15E70" w14:textId="77777777" w:rsidR="00A32DDB" w:rsidRDefault="00A32DDB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50E91F" w14:textId="77777777" w:rsidR="00A32DDB" w:rsidRPr="00A73FCA" w:rsidRDefault="00A32DDB" w:rsidP="00A32D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A73FCA">
        <w:rPr>
          <w:rFonts w:ascii="Times New Roman" w:hAnsi="Times New Roman" w:cs="Times New Roman"/>
          <w:b/>
          <w:sz w:val="36"/>
          <w:szCs w:val="28"/>
        </w:rPr>
        <w:t>***</w:t>
      </w:r>
      <w:r w:rsidRPr="00A73FCA">
        <w:rPr>
          <w:rFonts w:ascii="Times New Roman" w:hAnsi="Times New Roman" w:cs="Times New Roman"/>
          <w:spacing w:val="1"/>
          <w:sz w:val="36"/>
          <w:szCs w:val="28"/>
        </w:rPr>
        <w:t xml:space="preserve"> </w:t>
      </w:r>
      <w:r w:rsidRPr="00A73FCA">
        <w:rPr>
          <w:rFonts w:ascii="Times New Roman" w:hAnsi="Times New Roman" w:cs="Times New Roman"/>
          <w:spacing w:val="1"/>
          <w:sz w:val="28"/>
          <w:szCs w:val="28"/>
        </w:rPr>
        <w:t>В целях предупреждения распространения новой коронавирусной инфекции (</w:t>
      </w:r>
      <w:r w:rsidRPr="00A73FCA">
        <w:rPr>
          <w:rFonts w:ascii="Times New Roman" w:hAnsi="Times New Roman" w:cs="Times New Roman"/>
          <w:spacing w:val="1"/>
          <w:sz w:val="28"/>
          <w:szCs w:val="28"/>
          <w:lang w:val="en-US"/>
        </w:rPr>
        <w:t>COVID</w:t>
      </w:r>
      <w:r w:rsidRPr="00A73FCA">
        <w:rPr>
          <w:rFonts w:ascii="Times New Roman" w:hAnsi="Times New Roman" w:cs="Times New Roman"/>
          <w:spacing w:val="1"/>
          <w:sz w:val="28"/>
          <w:szCs w:val="28"/>
        </w:rPr>
        <w:t xml:space="preserve">-19) на территории Самарской области, участник обязан соблюдать меры, принятые на территории РФ, субъекта РФ в связи в коронавирусом, в том числе требования, утвержденные в «Рекомендациях по организации работы спортивных организаций в условиях сохранения рисков распространения </w:t>
      </w:r>
      <w:r w:rsidRPr="00A73FCA">
        <w:rPr>
          <w:rFonts w:ascii="Times New Roman" w:hAnsi="Times New Roman" w:cs="Times New Roman"/>
          <w:spacing w:val="1"/>
          <w:sz w:val="28"/>
          <w:szCs w:val="28"/>
          <w:lang w:val="en-US"/>
        </w:rPr>
        <w:t>COVID</w:t>
      </w:r>
      <w:r w:rsidRPr="00A73FCA">
        <w:rPr>
          <w:rFonts w:ascii="Times New Roman" w:hAnsi="Times New Roman" w:cs="Times New Roman"/>
          <w:spacing w:val="1"/>
          <w:sz w:val="28"/>
          <w:szCs w:val="28"/>
        </w:rPr>
        <w:t>-19». (утв. Главным  государственным санитарным врачом РФ 25.05.2020), «Рекомендациях по профилактике новой коронавирусной инфекции  (</w:t>
      </w:r>
      <w:r w:rsidRPr="00A73FCA">
        <w:rPr>
          <w:rFonts w:ascii="Times New Roman" w:hAnsi="Times New Roman" w:cs="Times New Roman"/>
          <w:spacing w:val="1"/>
          <w:sz w:val="28"/>
          <w:szCs w:val="28"/>
          <w:lang w:val="en-US"/>
        </w:rPr>
        <w:t>COVID</w:t>
      </w:r>
      <w:r w:rsidRPr="00A73FCA">
        <w:rPr>
          <w:rFonts w:ascii="Times New Roman" w:hAnsi="Times New Roman" w:cs="Times New Roman"/>
          <w:spacing w:val="1"/>
          <w:sz w:val="28"/>
          <w:szCs w:val="28"/>
        </w:rPr>
        <w:t>-19) в учреждениях физической культуры и спорта (открытых и закрытых спортивных сооружениях, физкультурно-оздоровительных комплексах, плавательных бассейнах и фитнес-клубах)» (утв. Главным  государственным санитарным врачом РФ 04.06.2020), а также в иных нормативно-правовых актах, принятых в целях предупреждения распространения новой коронавирусной инфекции (</w:t>
      </w:r>
      <w:r w:rsidRPr="00A73FCA">
        <w:rPr>
          <w:rFonts w:ascii="Times New Roman" w:hAnsi="Times New Roman" w:cs="Times New Roman"/>
          <w:spacing w:val="1"/>
          <w:sz w:val="28"/>
          <w:szCs w:val="28"/>
          <w:lang w:val="en-US"/>
        </w:rPr>
        <w:t>COVID</w:t>
      </w:r>
      <w:r w:rsidRPr="00A73FCA">
        <w:rPr>
          <w:rFonts w:ascii="Times New Roman" w:hAnsi="Times New Roman" w:cs="Times New Roman"/>
          <w:spacing w:val="1"/>
          <w:sz w:val="28"/>
          <w:szCs w:val="28"/>
        </w:rPr>
        <w:t>-19) на территории Самарской области, исполнять требования, установленные к спортивным сооружениям и лицам, находящимся на территории объекта спорта, при несоблюдении которых нахождение на объекте спорта запрещено, исполнять требования пропускного режима, режима нахождения на территории объекта.</w:t>
      </w:r>
    </w:p>
    <w:p w14:paraId="720C1C75" w14:textId="77777777" w:rsidR="00A32DDB" w:rsidRPr="00A73FCA" w:rsidRDefault="00A32DDB" w:rsidP="00A32D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A73FCA">
        <w:rPr>
          <w:rFonts w:ascii="Times New Roman" w:hAnsi="Times New Roman" w:cs="Times New Roman"/>
          <w:spacing w:val="1"/>
          <w:sz w:val="28"/>
          <w:szCs w:val="28"/>
        </w:rPr>
        <w:t xml:space="preserve">В случае изменения ограничительных мер, направленных на обеспечение санитарно-эпидемиологического благополучия населения, участник обязуется исполнять требования, установленные в соответствующих нормативно-правовых актах РФ и Самарской области. </w:t>
      </w:r>
    </w:p>
    <w:p w14:paraId="55AC984F" w14:textId="77777777" w:rsidR="00A32DDB" w:rsidRDefault="00A32DDB" w:rsidP="00A32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95BE670" w14:textId="77777777" w:rsidR="00A32DDB" w:rsidRPr="001276B8" w:rsidRDefault="00A32DDB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A44B6D" w14:textId="77777777" w:rsidR="000E496A" w:rsidRPr="001276B8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EE6E49" w14:textId="77777777" w:rsidR="000E496A" w:rsidRPr="000E496A" w:rsidRDefault="000E496A" w:rsidP="000E49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Данное положение является официальным вызовом на соревнования.</w:t>
      </w:r>
      <w:r w:rsidRPr="000E49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09D09F" w14:textId="77777777" w:rsidR="000E496A" w:rsidRPr="000E496A" w:rsidRDefault="000E496A" w:rsidP="000E496A">
      <w:pPr>
        <w:pStyle w:val="a3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</w:rPr>
      </w:pPr>
    </w:p>
    <w:p w14:paraId="1B951F08" w14:textId="77777777" w:rsidR="003513DF" w:rsidRDefault="003513DF" w:rsidP="003513DF">
      <w:pPr>
        <w:pStyle w:val="a3"/>
        <w:spacing w:after="0" w:line="240" w:lineRule="auto"/>
        <w:ind w:left="1428" w:hanging="1428"/>
        <w:jc w:val="both"/>
        <w:rPr>
          <w:rFonts w:ascii="Times New Roman" w:hAnsi="Times New Roman" w:cs="Times New Roman"/>
          <w:sz w:val="28"/>
        </w:rPr>
      </w:pPr>
    </w:p>
    <w:p w14:paraId="42D44362" w14:textId="77777777" w:rsidR="003513DF" w:rsidRPr="003513DF" w:rsidRDefault="003513DF" w:rsidP="003513DF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sz w:val="28"/>
        </w:rPr>
      </w:pPr>
    </w:p>
    <w:p w14:paraId="6429D965" w14:textId="77777777" w:rsidR="003666ED" w:rsidRPr="003666ED" w:rsidRDefault="003666ED" w:rsidP="003666E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485ECE1" w14:textId="77777777" w:rsidR="004208F8" w:rsidRPr="004208F8" w:rsidRDefault="004208F8" w:rsidP="004208F8">
      <w:pPr>
        <w:jc w:val="right"/>
        <w:rPr>
          <w:rFonts w:ascii="Times New Roman" w:hAnsi="Times New Roman" w:cs="Times New Roman"/>
          <w:b/>
        </w:rPr>
      </w:pPr>
    </w:p>
    <w:sectPr w:rsidR="004208F8" w:rsidRPr="004208F8" w:rsidSect="004D7C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21A91"/>
    <w:multiLevelType w:val="hybridMultilevel"/>
    <w:tmpl w:val="A678C0A2"/>
    <w:lvl w:ilvl="0" w:tplc="A8CE5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BF6787"/>
    <w:multiLevelType w:val="hybridMultilevel"/>
    <w:tmpl w:val="4F70CACE"/>
    <w:lvl w:ilvl="0" w:tplc="D4CAF5EE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98431BC"/>
    <w:multiLevelType w:val="hybridMultilevel"/>
    <w:tmpl w:val="8A627364"/>
    <w:lvl w:ilvl="0" w:tplc="840893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7FB23512"/>
    <w:multiLevelType w:val="hybridMultilevel"/>
    <w:tmpl w:val="3FBC93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55D"/>
    <w:rsid w:val="000E496A"/>
    <w:rsid w:val="001276B8"/>
    <w:rsid w:val="00137F8E"/>
    <w:rsid w:val="003513DF"/>
    <w:rsid w:val="003666ED"/>
    <w:rsid w:val="004208F8"/>
    <w:rsid w:val="00422B4E"/>
    <w:rsid w:val="004D7CBC"/>
    <w:rsid w:val="008E702E"/>
    <w:rsid w:val="00A32DDB"/>
    <w:rsid w:val="00A4288F"/>
    <w:rsid w:val="00C5155D"/>
    <w:rsid w:val="00CF397C"/>
    <w:rsid w:val="00D77C46"/>
    <w:rsid w:val="00D83DA5"/>
    <w:rsid w:val="00E2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ED44"/>
  <w15:chartTrackingRefBased/>
  <w15:docId w15:val="{D0CBFBE9-87D4-4E1D-9789-758C7625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3DF"/>
    <w:pPr>
      <w:ind w:left="720"/>
      <w:contextualSpacing/>
    </w:pPr>
  </w:style>
  <w:style w:type="table" w:styleId="a4">
    <w:name w:val="Table Grid"/>
    <w:basedOn w:val="a1"/>
    <w:uiPriority w:val="59"/>
    <w:rsid w:val="00137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E496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7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E70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moborskoe2012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79874</dc:creator>
  <cp:keywords/>
  <dc:description/>
  <cp:lastModifiedBy>Пользователь</cp:lastModifiedBy>
  <cp:revision>2</cp:revision>
  <cp:lastPrinted>2021-03-15T09:51:00Z</cp:lastPrinted>
  <dcterms:created xsi:type="dcterms:W3CDTF">2021-03-17T07:50:00Z</dcterms:created>
  <dcterms:modified xsi:type="dcterms:W3CDTF">2021-03-17T07:50:00Z</dcterms:modified>
</cp:coreProperties>
</file>